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9F" w:rsidRPr="00B532C6" w:rsidRDefault="00DC0D9F" w:rsidP="00DC0D9F">
      <w:pPr>
        <w:spacing w:after="0" w:line="360" w:lineRule="auto"/>
        <w:rPr>
          <w:color w:val="FF0000"/>
        </w:rPr>
      </w:pPr>
      <w:r>
        <w:rPr>
          <w:color w:val="FF0000"/>
        </w:rPr>
        <w:t xml:space="preserve"> </w:t>
      </w:r>
      <w:bookmarkStart w:id="0" w:name="_GoBack"/>
      <w:r w:rsidRPr="00EA1962">
        <w:t>Det är dags att ta helt nya tag!</w:t>
      </w:r>
    </w:p>
    <w:bookmarkEnd w:id="0"/>
    <w:p w:rsidR="00DC0D9F" w:rsidRDefault="00DC0D9F" w:rsidP="00DC0D9F">
      <w:pPr>
        <w:widowControl w:val="0"/>
        <w:autoSpaceDE w:val="0"/>
        <w:autoSpaceDN w:val="0"/>
        <w:adjustRightInd w:val="0"/>
        <w:spacing w:after="0"/>
        <w:rPr>
          <w:rFonts w:ascii="Times New Roman" w:hAnsi="Times New Roman" w:cs="Times New Roman"/>
          <w:sz w:val="32"/>
          <w:szCs w:val="32"/>
        </w:rPr>
      </w:pPr>
      <w:r>
        <w:rPr>
          <w:rFonts w:ascii="Calibri" w:hAnsi="Calibri" w:cs="Calibri"/>
          <w:color w:val="213B67"/>
          <w:sz w:val="30"/>
          <w:szCs w:val="30"/>
        </w:rPr>
        <w:t> </w:t>
      </w:r>
    </w:p>
    <w:p w:rsidR="00DC0D9F" w:rsidRPr="00297B08" w:rsidRDefault="00DC0D9F" w:rsidP="00DC0D9F">
      <w:pPr>
        <w:widowControl w:val="0"/>
        <w:autoSpaceDE w:val="0"/>
        <w:autoSpaceDN w:val="0"/>
        <w:adjustRightInd w:val="0"/>
        <w:spacing w:after="0" w:line="360" w:lineRule="auto"/>
        <w:rPr>
          <w:rFonts w:cs="Times New Roman"/>
          <w:szCs w:val="32"/>
        </w:rPr>
      </w:pPr>
      <w:r>
        <w:rPr>
          <w:rFonts w:cs="Calibri"/>
          <w:szCs w:val="30"/>
        </w:rPr>
        <w:t>H</w:t>
      </w:r>
      <w:r w:rsidRPr="00297B08">
        <w:rPr>
          <w:rFonts w:cs="Calibri"/>
          <w:szCs w:val="30"/>
        </w:rPr>
        <w:t>amnbolag</w:t>
      </w:r>
      <w:r>
        <w:rPr>
          <w:rFonts w:cs="Calibri"/>
          <w:szCs w:val="30"/>
        </w:rPr>
        <w:t>et har</w:t>
      </w:r>
      <w:r w:rsidRPr="00297B08">
        <w:rPr>
          <w:rFonts w:cs="Calibri"/>
          <w:szCs w:val="30"/>
        </w:rPr>
        <w:t xml:space="preserve"> under åren skärma</w:t>
      </w:r>
      <w:r>
        <w:rPr>
          <w:rFonts w:cs="Calibri"/>
          <w:szCs w:val="30"/>
        </w:rPr>
        <w:t>t av</w:t>
      </w:r>
      <w:r w:rsidRPr="00297B08">
        <w:rPr>
          <w:rFonts w:cs="Calibri"/>
          <w:szCs w:val="30"/>
        </w:rPr>
        <w:t xml:space="preserve"> staden från havet och </w:t>
      </w:r>
      <w:r>
        <w:rPr>
          <w:rFonts w:cs="Calibri"/>
          <w:szCs w:val="30"/>
        </w:rPr>
        <w:t xml:space="preserve">har </w:t>
      </w:r>
      <w:r w:rsidRPr="00297B08">
        <w:rPr>
          <w:rFonts w:cs="Calibri"/>
          <w:szCs w:val="30"/>
        </w:rPr>
        <w:t>nu fått fylla ut 500 000 kvadrat</w:t>
      </w:r>
      <w:r>
        <w:rPr>
          <w:rFonts w:cs="Calibri"/>
          <w:szCs w:val="30"/>
        </w:rPr>
        <w:t>meter</w:t>
      </w:r>
      <w:r w:rsidRPr="00297B08">
        <w:rPr>
          <w:rFonts w:cs="Calibri"/>
          <w:szCs w:val="30"/>
        </w:rPr>
        <w:t xml:space="preserve"> med ett </w:t>
      </w:r>
      <w:r w:rsidRPr="00C47C4E">
        <w:rPr>
          <w:rFonts w:cs="Calibri"/>
          <w:szCs w:val="30"/>
        </w:rPr>
        <w:t>mot öster</w:t>
      </w:r>
      <w:r>
        <w:rPr>
          <w:rFonts w:cs="Calibri"/>
          <w:szCs w:val="30"/>
        </w:rPr>
        <w:t xml:space="preserve"> </w:t>
      </w:r>
      <w:r w:rsidRPr="00297B08">
        <w:rPr>
          <w:rFonts w:cs="Calibri"/>
          <w:szCs w:val="30"/>
        </w:rPr>
        <w:t>provocerande pirbygge</w:t>
      </w:r>
      <w:r>
        <w:rPr>
          <w:rFonts w:cs="Calibri"/>
          <w:szCs w:val="30"/>
        </w:rPr>
        <w:t>.</w:t>
      </w:r>
      <w:r w:rsidRPr="00297B08">
        <w:rPr>
          <w:rFonts w:cs="Calibri"/>
          <w:szCs w:val="30"/>
        </w:rPr>
        <w:t xml:space="preserve"> </w:t>
      </w:r>
      <w:r>
        <w:t xml:space="preserve">Hamnutbyggnad har skett för nya längre färjor </w:t>
      </w:r>
      <w:r w:rsidRPr="00EF68A9">
        <w:t>som inget rederi ännu beställt.</w:t>
      </w:r>
      <w:r>
        <w:t xml:space="preserve"> Det oberoende nätverket Hamngruppen i Trelleborg har talat mot hela projektet av ekonomiska skäl, av miljöskäl, av hälsoskäl och av stadsbyggnadsskäl</w:t>
      </w:r>
      <w:r w:rsidR="00CE0FD3">
        <w:t xml:space="preserve">. </w:t>
      </w:r>
      <w:r w:rsidRPr="00322E9B">
        <w:rPr>
          <w:rFonts w:cs="Helvetica"/>
        </w:rPr>
        <w:t>Trots att</w:t>
      </w:r>
      <w:r>
        <w:rPr>
          <w:rFonts w:cs="Helvetica"/>
        </w:rPr>
        <w:t xml:space="preserve"> </w:t>
      </w:r>
      <w:r w:rsidRPr="00322E9B">
        <w:rPr>
          <w:rFonts w:cs="Helvetica"/>
        </w:rPr>
        <w:t>miljödomstolen uttryckligen sa (liksom hamnen</w:t>
      </w:r>
      <w:r>
        <w:rPr>
          <w:rFonts w:cs="Helvetica"/>
        </w:rPr>
        <w:t xml:space="preserve"> själv</w:t>
      </w:r>
      <w:r w:rsidRPr="00322E9B">
        <w:rPr>
          <w:rFonts w:cs="Helvetica"/>
        </w:rPr>
        <w:t>) at</w:t>
      </w:r>
      <w:r>
        <w:rPr>
          <w:rFonts w:cs="Helvetica"/>
        </w:rPr>
        <w:t>t trafiken</w:t>
      </w:r>
      <w:r w:rsidRPr="00322E9B">
        <w:rPr>
          <w:rFonts w:cs="Helvetica"/>
        </w:rPr>
        <w:t xml:space="preserve"> fortsatt </w:t>
      </w:r>
      <w:r>
        <w:rPr>
          <w:rFonts w:cs="Helvetica"/>
        </w:rPr>
        <w:t>ska ske till och från väster startade</w:t>
      </w:r>
      <w:r w:rsidRPr="00322E9B">
        <w:rPr>
          <w:rFonts w:cs="Helvetica"/>
        </w:rPr>
        <w:t xml:space="preserve"> hamnen och</w:t>
      </w:r>
      <w:r>
        <w:rPr>
          <w:rFonts w:cs="Helvetica"/>
        </w:rPr>
        <w:t xml:space="preserve"> </w:t>
      </w:r>
      <w:r w:rsidRPr="00322E9B">
        <w:rPr>
          <w:rFonts w:cs="Helvetica"/>
        </w:rPr>
        <w:t>kommunen en miljardinvestering</w:t>
      </w:r>
      <w:r>
        <w:rPr>
          <w:rFonts w:cs="Helvetica"/>
        </w:rPr>
        <w:t xml:space="preserve"> med baktanken att ”vi kan nog få till en östlig infart”.</w:t>
      </w:r>
    </w:p>
    <w:p w:rsidR="00DC0D9F" w:rsidRDefault="00DC0D9F" w:rsidP="00DC0D9F">
      <w:pPr>
        <w:spacing w:after="0" w:line="360" w:lineRule="auto"/>
      </w:pPr>
    </w:p>
    <w:p w:rsidR="00DC0D9F" w:rsidRDefault="00DC0D9F" w:rsidP="00DC0D9F">
      <w:pPr>
        <w:spacing w:after="0" w:line="360" w:lineRule="auto"/>
      </w:pPr>
      <w:r>
        <w:t xml:space="preserve">Men trafikverket och länsstyrelsen har i höst båda yttrat sig över Fördjupad Översiktsplan för Trelleborg 2030. De skriver åter igen mycket tydligt att inget visar att det skulle behövas någon yttre ringväg med tillfart till hamnen österifrån. </w:t>
      </w:r>
      <w:r w:rsidR="00B36FE7" w:rsidRPr="00CE0FD3">
        <w:t>Riksintresset för både hamn och E6 redan är uppfyllt. Det finns inga kapacitetsproblem.</w:t>
      </w:r>
      <w:r w:rsidR="00B36FE7">
        <w:t xml:space="preserve"> </w:t>
      </w:r>
      <w:r>
        <w:t xml:space="preserve">Det är inte bara en fråga om pengar. Vägen skulle också skada kulturhistoriska riksintressen i delen </w:t>
      </w:r>
      <w:proofErr w:type="spellStart"/>
      <w:r>
        <w:t>Skegrie</w:t>
      </w:r>
      <w:proofErr w:type="spellEnd"/>
      <w:r>
        <w:t xml:space="preserve">- Tommarp- </w:t>
      </w:r>
      <w:proofErr w:type="spellStart"/>
      <w:r>
        <w:t>Hammarlöv</w:t>
      </w:r>
      <w:proofErr w:type="spellEnd"/>
      <w:r>
        <w:t xml:space="preserve">- Vemmerlöv- </w:t>
      </w:r>
      <w:proofErr w:type="spellStart"/>
      <w:r>
        <w:t>Mellanköpinge</w:t>
      </w:r>
      <w:proofErr w:type="spellEnd"/>
      <w:r>
        <w:t xml:space="preserve"> och naturvärden kring den strandskyddade </w:t>
      </w:r>
      <w:proofErr w:type="spellStart"/>
      <w:r>
        <w:t>Dalköpingeån</w:t>
      </w:r>
      <w:proofErr w:type="spellEnd"/>
      <w:r>
        <w:t>. Det krävs tillstånd från länsstyrelsen att överhuvudtaget få bygga en väg där, oberoende av vem som betalar. Deras yttranden betyder något, kan inte bara negligeras!</w:t>
      </w:r>
    </w:p>
    <w:p w:rsidR="00DC0D9F" w:rsidRDefault="00DC0D9F" w:rsidP="00DC0D9F">
      <w:pPr>
        <w:spacing w:after="0" w:line="360" w:lineRule="auto"/>
      </w:pPr>
    </w:p>
    <w:p w:rsidR="00DC0D9F" w:rsidRDefault="00B36FE7" w:rsidP="00DC0D9F">
      <w:pPr>
        <w:spacing w:after="0" w:line="360" w:lineRule="auto"/>
      </w:pPr>
      <w:r>
        <w:t xml:space="preserve">Det </w:t>
      </w:r>
      <w:r w:rsidR="00DC0D9F">
        <w:t xml:space="preserve">behövs ingen ny tillfart till hamnen. </w:t>
      </w:r>
      <w:r>
        <w:t xml:space="preserve"> </w:t>
      </w:r>
      <w:r w:rsidR="00DC0D9F">
        <w:t xml:space="preserve">Det ansåg hamnbolaget också i överläggningarna med miljödomstolen. ”Vi kan köra in som idag”, sa man, när domstolen vägrade ta upp frågan om östlig infart. Så blev också miljödomen skriven. Infarten till färjelägena ska alltså gå som idag, genom Travemündeallén, söder om Ångkvarnen och vidare utmed kajen till de östliga lägena. Den ska inte gå norr om järnvägsstationen, inte på Hamn-, Strand- eller Järnvägsgatorna, som det ibland antyds i insändarspalterna. </w:t>
      </w:r>
    </w:p>
    <w:p w:rsidR="00DC0D9F" w:rsidRPr="00874CDA" w:rsidRDefault="00DC0D9F" w:rsidP="00DC0D9F">
      <w:pPr>
        <w:spacing w:after="0" w:line="360" w:lineRule="auto"/>
      </w:pPr>
    </w:p>
    <w:p w:rsidR="00DC0D9F" w:rsidRPr="00CE0FD3" w:rsidRDefault="00DC0D9F" w:rsidP="00DC0D9F">
      <w:pPr>
        <w:spacing w:after="0" w:line="360" w:lineRule="auto"/>
        <w:rPr>
          <w:rFonts w:cs="Helvetica"/>
        </w:rPr>
      </w:pPr>
      <w:r w:rsidRPr="00874CDA">
        <w:rPr>
          <w:rFonts w:cs="Helvetica"/>
        </w:rPr>
        <w:t>Hamngruppen är inte och var inte emot hamnen. Vi var däremot för en annan lösning av</w:t>
      </w:r>
      <w:r>
        <w:rPr>
          <w:rFonts w:cs="Helvetica"/>
        </w:rPr>
        <w:t xml:space="preserve"> hamnutbyggnaden </w:t>
      </w:r>
      <w:r w:rsidRPr="00874CDA">
        <w:rPr>
          <w:rFonts w:cs="Helvetica"/>
        </w:rPr>
        <w:t xml:space="preserve">och är motståndare till </w:t>
      </w:r>
      <w:r w:rsidRPr="00EA1962">
        <w:rPr>
          <w:rFonts w:cs="Helvetica"/>
        </w:rPr>
        <w:t>en östlig hamninfart via</w:t>
      </w:r>
      <w:r>
        <w:rPr>
          <w:rFonts w:cs="Helvetica"/>
        </w:rPr>
        <w:t xml:space="preserve"> en</w:t>
      </w:r>
      <w:r w:rsidRPr="00874CDA">
        <w:rPr>
          <w:rFonts w:cs="Helvetica"/>
        </w:rPr>
        <w:t xml:space="preserve"> ringled runt staden. </w:t>
      </w:r>
      <w:r w:rsidRPr="00EA1962">
        <w:rPr>
          <w:rFonts w:cs="Helvetica"/>
        </w:rPr>
        <w:t>Hamnutbyggnaden kunde gjorts annorlunda. Vi ser</w:t>
      </w:r>
      <w:r>
        <w:rPr>
          <w:rFonts w:cs="Helvetica"/>
        </w:rPr>
        <w:t xml:space="preserve"> </w:t>
      </w:r>
      <w:r w:rsidRPr="00874CDA">
        <w:rPr>
          <w:rFonts w:cs="Helvetica"/>
        </w:rPr>
        <w:t>tillgänglighet till havet</w:t>
      </w:r>
      <w:r>
        <w:rPr>
          <w:rFonts w:cs="Helvetica"/>
        </w:rPr>
        <w:t xml:space="preserve"> och </w:t>
      </w:r>
      <w:r w:rsidRPr="00874CDA">
        <w:rPr>
          <w:rFonts w:cs="Helvetica"/>
        </w:rPr>
        <w:t>sjönära bebyggelse</w:t>
      </w:r>
      <w:r>
        <w:rPr>
          <w:rFonts w:cs="Helvetica"/>
        </w:rPr>
        <w:t xml:space="preserve"> </w:t>
      </w:r>
      <w:r w:rsidRPr="00874CDA">
        <w:rPr>
          <w:rFonts w:cs="Helvetica"/>
        </w:rPr>
        <w:t xml:space="preserve">som </w:t>
      </w:r>
      <w:r>
        <w:rPr>
          <w:rFonts w:cs="Helvetica"/>
        </w:rPr>
        <w:t>attraktiva drivkrafter, allt för att tillgodose trelleborgarens intressen.</w:t>
      </w:r>
      <w:r w:rsidRPr="00874CDA">
        <w:rPr>
          <w:rFonts w:cs="Helvetica"/>
        </w:rPr>
        <w:t xml:space="preserve"> </w:t>
      </w:r>
      <w:r>
        <w:rPr>
          <w:rFonts w:cs="Helvetica"/>
        </w:rPr>
        <w:t xml:space="preserve">Vi ville och vill se </w:t>
      </w:r>
      <w:r w:rsidRPr="00874CDA">
        <w:rPr>
          <w:rFonts w:cs="Helvetica"/>
        </w:rPr>
        <w:t>ett</w:t>
      </w:r>
      <w:r w:rsidRPr="00EA1962">
        <w:rPr>
          <w:rFonts w:cs="Helvetica"/>
          <w:color w:val="FF0000"/>
        </w:rPr>
        <w:t xml:space="preserve"> </w:t>
      </w:r>
      <w:r w:rsidRPr="00B36FE7">
        <w:rPr>
          <w:rFonts w:cs="Helvetica"/>
        </w:rPr>
        <w:t>större</w:t>
      </w:r>
      <w:r>
        <w:rPr>
          <w:rFonts w:cs="Helvetica"/>
        </w:rPr>
        <w:t xml:space="preserve"> </w:t>
      </w:r>
      <w:r w:rsidRPr="00874CDA">
        <w:rPr>
          <w:rFonts w:cs="Helvetica"/>
        </w:rPr>
        <w:t xml:space="preserve">beaktande av omvärldsfaktorer, </w:t>
      </w:r>
      <w:r>
        <w:rPr>
          <w:rFonts w:cs="Helvetica"/>
        </w:rPr>
        <w:t xml:space="preserve">såsom kommande </w:t>
      </w:r>
      <w:r w:rsidRPr="00874CDA">
        <w:rPr>
          <w:rFonts w:cs="Helvetica"/>
        </w:rPr>
        <w:t>infrastruktur</w:t>
      </w:r>
      <w:r>
        <w:rPr>
          <w:rFonts w:cs="Helvetica"/>
        </w:rPr>
        <w:t>projekt typ Fehmarntunneln</w:t>
      </w:r>
      <w:r w:rsidRPr="00874CDA">
        <w:rPr>
          <w:rFonts w:cs="Helvetica"/>
        </w:rPr>
        <w:t xml:space="preserve">, näringslivets syn på </w:t>
      </w:r>
      <w:r w:rsidRPr="00874CDA">
        <w:rPr>
          <w:rFonts w:cs="Helvetica"/>
        </w:rPr>
        <w:lastRenderedPageBreak/>
        <w:t>hållbarhetsfrågor, industr</w:t>
      </w:r>
      <w:r>
        <w:rPr>
          <w:rFonts w:cs="Helvetica"/>
        </w:rPr>
        <w:t>ikonjunktur och varför inte samarbete med andra hamnar</w:t>
      </w:r>
      <w:r w:rsidRPr="00874CDA">
        <w:rPr>
          <w:rFonts w:cs="Helvetica"/>
        </w:rPr>
        <w:t>. En ökad lastbilstrafik gagnar inte trelleborgarna.</w:t>
      </w:r>
      <w:r>
        <w:rPr>
          <w:rFonts w:cs="Helvetica"/>
        </w:rPr>
        <w:t xml:space="preserve"> Förstärk inte Trelleborg som en ren passage.</w:t>
      </w:r>
      <w:r w:rsidRPr="00874CDA">
        <w:rPr>
          <w:rFonts w:cs="Helvetica"/>
        </w:rPr>
        <w:t xml:space="preserve"> Det är hög tid att </w:t>
      </w:r>
      <w:r w:rsidRPr="00874CDA">
        <w:rPr>
          <w:rFonts w:cs="Calibri"/>
          <w:szCs w:val="32"/>
        </w:rPr>
        <w:t xml:space="preserve">tvärpolitiskt fokusera på frågan hur lastbilstrafiken skulle kunna styras förbi Trelleborg och övriga Skåne. </w:t>
      </w:r>
      <w:r w:rsidRPr="00874CDA">
        <w:rPr>
          <w:rFonts w:cs="Helvetica"/>
        </w:rPr>
        <w:t xml:space="preserve"> </w:t>
      </w:r>
    </w:p>
    <w:p w:rsidR="00DC0D9F" w:rsidRDefault="00DC0D9F" w:rsidP="00DC0D9F">
      <w:pPr>
        <w:spacing w:after="0" w:line="360" w:lineRule="auto"/>
      </w:pPr>
    </w:p>
    <w:p w:rsidR="00DC0D9F" w:rsidRDefault="00DC0D9F" w:rsidP="00DC0D9F">
      <w:pPr>
        <w:spacing w:after="0" w:line="360" w:lineRule="auto"/>
      </w:pPr>
      <w:r>
        <w:t xml:space="preserve">Vi är inte ute efter skadeglädje. Vi utgår från verkligheten: Pirarmarna är byggda. En enorm utfyllnad är gjord. Läge 10 kommer att öppnas och ETT befintligt läge kommer samtidigt att överges. Trelleborgs hamn är inte klimatsmart, men några åtgärder har påbörjats för att minska en tung miljöbelastning. </w:t>
      </w:r>
      <w:proofErr w:type="spellStart"/>
      <w:r>
        <w:t>Pågatågen</w:t>
      </w:r>
      <w:proofErr w:type="spellEnd"/>
      <w:r>
        <w:t xml:space="preserve"> kommer att trafikera centralstationen 2015. Lastbilar och trailer kör in till hamnen som idag. </w:t>
      </w:r>
      <w:r w:rsidRPr="00322E9B">
        <w:rPr>
          <w:rFonts w:cs="Helvetica"/>
        </w:rPr>
        <w:t>Ringvägen kan inte bygga</w:t>
      </w:r>
      <w:r>
        <w:rPr>
          <w:rFonts w:cs="Helvetica"/>
        </w:rPr>
        <w:t xml:space="preserve">s utan plan och tillstånd, och om den ändå skulle byggas så tar det 20 år. </w:t>
      </w:r>
      <w:r w:rsidRPr="00322E9B">
        <w:rPr>
          <w:rFonts w:cs="Helvetica"/>
        </w:rPr>
        <w:t>Under alla omständigheter måste tillfart t</w:t>
      </w:r>
      <w:r>
        <w:rPr>
          <w:rFonts w:cs="Helvetica"/>
        </w:rPr>
        <w:t>ill</w:t>
      </w:r>
      <w:r w:rsidRPr="00322E9B">
        <w:rPr>
          <w:rFonts w:cs="Helvetica"/>
        </w:rPr>
        <w:t xml:space="preserve"> hamnen ske på annat sätt </w:t>
      </w:r>
      <w:r>
        <w:rPr>
          <w:rFonts w:cs="Helvetica"/>
        </w:rPr>
        <w:t xml:space="preserve">under </w:t>
      </w:r>
      <w:r w:rsidRPr="00322E9B">
        <w:rPr>
          <w:rFonts w:cs="Helvetica"/>
        </w:rPr>
        <w:t xml:space="preserve">lång tid. </w:t>
      </w:r>
    </w:p>
    <w:p w:rsidR="00DC0D9F" w:rsidRDefault="00DC0D9F" w:rsidP="00DC0D9F">
      <w:pPr>
        <w:spacing w:after="0" w:line="360" w:lineRule="auto"/>
      </w:pPr>
    </w:p>
    <w:p w:rsidR="00DC0D9F" w:rsidRPr="00D1192B" w:rsidRDefault="00DC0D9F" w:rsidP="00DC0D9F">
      <w:pPr>
        <w:spacing w:after="0" w:line="360" w:lineRule="auto"/>
        <w:rPr>
          <w:color w:val="FF0000"/>
        </w:rPr>
      </w:pPr>
      <w:r>
        <w:t xml:space="preserve">Hamngruppen vill att Trelleborg utvecklas till en attraktiv kuststad. Delar av hamnområdet kan med enkla åtgärder öppnas upp redan idag för fotgängare och cyklister, t ex med passager till både Mittelbron och Inre Nyhamnen. Västra pirarmen kan redan nu användas för rekreation, promenader och fiske i den framtida sammanhängande strandpromenaden som FÖP föreslår. Med tåg till centralstationen öppnas nya möjligheter att röra sig mellan centrum och hamnområdet. Om Trelleborg och dess hamn utvecklas på ett modernt sätt så kan </w:t>
      </w:r>
      <w:proofErr w:type="spellStart"/>
      <w:r>
        <w:t>Dalköpingeån</w:t>
      </w:r>
      <w:proofErr w:type="spellEnd"/>
      <w:r>
        <w:t xml:space="preserve"> och Östra stranden bevaras, de unika byarna ligga kvar som öar i det böljande kulturlandskapet norr om </w:t>
      </w:r>
      <w:r w:rsidRPr="00EA1962">
        <w:rPr>
          <w:color w:val="000000" w:themeColor="text1"/>
        </w:rPr>
        <w:t>staden. Den västliga infarten kan byggas om på ett sätt som säkerställer en bättre livsmiljö för alla.</w:t>
      </w:r>
    </w:p>
    <w:p w:rsidR="00DC0D9F" w:rsidRDefault="00DC0D9F" w:rsidP="00DC0D9F">
      <w:pPr>
        <w:spacing w:after="0" w:line="360" w:lineRule="auto"/>
      </w:pPr>
      <w:r>
        <w:t xml:space="preserve">Det är dags att ta helt nya tag och ändra inriktning efter de nya förutsättningarna. </w:t>
      </w:r>
    </w:p>
    <w:p w:rsidR="00DC0D9F" w:rsidRDefault="00DC0D9F" w:rsidP="00DC0D9F">
      <w:pPr>
        <w:spacing w:after="0" w:line="360" w:lineRule="auto"/>
      </w:pPr>
    </w:p>
    <w:p w:rsidR="00DC0D9F" w:rsidRDefault="00DC0D9F" w:rsidP="00DC0D9F">
      <w:pPr>
        <w:spacing w:after="0" w:line="360" w:lineRule="auto"/>
      </w:pPr>
      <w:r>
        <w:t xml:space="preserve"> </w:t>
      </w:r>
      <w:r w:rsidR="009B616C">
        <w:t xml:space="preserve">Några av </w:t>
      </w:r>
      <w:r>
        <w:t>oberoende nätver</w:t>
      </w:r>
      <w:r w:rsidR="009B616C">
        <w:t>ket Hamngruppen i Trelleborg ca</w:t>
      </w:r>
      <w:r>
        <w:t xml:space="preserve"> 2000 sympatisörer, </w:t>
      </w:r>
    </w:p>
    <w:p w:rsidR="00DD7E32" w:rsidRDefault="009B616C" w:rsidP="009B616C">
      <w:pPr>
        <w:widowControl w:val="0"/>
        <w:autoSpaceDE w:val="0"/>
        <w:autoSpaceDN w:val="0"/>
        <w:adjustRightInd w:val="0"/>
        <w:spacing w:after="0"/>
        <w:rPr>
          <w:rFonts w:cs="Calibri"/>
          <w:szCs w:val="30"/>
        </w:rPr>
      </w:pPr>
      <w:r w:rsidRPr="009B616C">
        <w:rPr>
          <w:rFonts w:cs="Calibri"/>
          <w:szCs w:val="30"/>
        </w:rPr>
        <w:t>Carina Andersson</w:t>
      </w:r>
      <w:r>
        <w:rPr>
          <w:rFonts w:cs="Calibri"/>
          <w:szCs w:val="30"/>
        </w:rPr>
        <w:t xml:space="preserve">, </w:t>
      </w:r>
      <w:r w:rsidRPr="009B616C">
        <w:rPr>
          <w:rFonts w:cs="Calibri"/>
          <w:szCs w:val="30"/>
        </w:rPr>
        <w:t>Rolf Andersson</w:t>
      </w:r>
      <w:r>
        <w:rPr>
          <w:rFonts w:cs="Calibri"/>
          <w:szCs w:val="30"/>
        </w:rPr>
        <w:t xml:space="preserve">, </w:t>
      </w:r>
      <w:r w:rsidRPr="009B616C">
        <w:rPr>
          <w:rFonts w:cs="Calibri"/>
          <w:szCs w:val="30"/>
        </w:rPr>
        <w:t>Mikael Areskoug</w:t>
      </w:r>
      <w:r>
        <w:rPr>
          <w:rFonts w:cs="Calibri"/>
          <w:szCs w:val="30"/>
        </w:rPr>
        <w:t xml:space="preserve">, </w:t>
      </w:r>
      <w:r w:rsidRPr="009B616C">
        <w:rPr>
          <w:rFonts w:cs="Calibri"/>
          <w:szCs w:val="30"/>
        </w:rPr>
        <w:t xml:space="preserve">Stefan </w:t>
      </w:r>
      <w:proofErr w:type="spellStart"/>
      <w:r w:rsidRPr="009B616C">
        <w:rPr>
          <w:rFonts w:cs="Calibri"/>
          <w:szCs w:val="30"/>
        </w:rPr>
        <w:t>Brechensbauer</w:t>
      </w:r>
      <w:proofErr w:type="spellEnd"/>
      <w:r>
        <w:rPr>
          <w:rFonts w:cs="Calibri"/>
          <w:szCs w:val="30"/>
        </w:rPr>
        <w:t xml:space="preserve">, </w:t>
      </w:r>
    </w:p>
    <w:p w:rsidR="00DD7E32" w:rsidRDefault="009B616C" w:rsidP="009B616C">
      <w:pPr>
        <w:widowControl w:val="0"/>
        <w:autoSpaceDE w:val="0"/>
        <w:autoSpaceDN w:val="0"/>
        <w:adjustRightInd w:val="0"/>
        <w:spacing w:after="0"/>
        <w:rPr>
          <w:rFonts w:cs="Calibri"/>
          <w:szCs w:val="30"/>
        </w:rPr>
      </w:pPr>
      <w:r w:rsidRPr="009B616C">
        <w:rPr>
          <w:rFonts w:cs="Calibri"/>
          <w:szCs w:val="30"/>
        </w:rPr>
        <w:t>Christer Dahlberg</w:t>
      </w:r>
      <w:r>
        <w:rPr>
          <w:rFonts w:cs="Calibri"/>
          <w:szCs w:val="30"/>
        </w:rPr>
        <w:t xml:space="preserve">, </w:t>
      </w:r>
      <w:r w:rsidRPr="009B616C">
        <w:rPr>
          <w:rFonts w:cs="Calibri"/>
          <w:szCs w:val="30"/>
        </w:rPr>
        <w:t>Sven Ek</w:t>
      </w:r>
      <w:r>
        <w:rPr>
          <w:rFonts w:cs="Calibri"/>
          <w:szCs w:val="30"/>
        </w:rPr>
        <w:t xml:space="preserve">, </w:t>
      </w:r>
      <w:r w:rsidRPr="009B616C">
        <w:rPr>
          <w:rFonts w:cs="Calibri"/>
          <w:szCs w:val="30"/>
        </w:rPr>
        <w:t>Krister Eurén</w:t>
      </w:r>
      <w:r>
        <w:rPr>
          <w:rFonts w:cs="Calibri"/>
          <w:szCs w:val="30"/>
        </w:rPr>
        <w:t xml:space="preserve">, </w:t>
      </w:r>
      <w:r w:rsidRPr="009B616C">
        <w:rPr>
          <w:rFonts w:cs="Calibri"/>
          <w:szCs w:val="30"/>
        </w:rPr>
        <w:t>Sven-Ingvar Göransson</w:t>
      </w:r>
      <w:r>
        <w:rPr>
          <w:rFonts w:cs="Calibri"/>
          <w:szCs w:val="30"/>
        </w:rPr>
        <w:t xml:space="preserve">, </w:t>
      </w:r>
      <w:r w:rsidRPr="009B616C">
        <w:rPr>
          <w:rFonts w:cs="Calibri"/>
          <w:szCs w:val="30"/>
        </w:rPr>
        <w:t>Madeleine Brandin</w:t>
      </w:r>
      <w:r>
        <w:rPr>
          <w:rFonts w:cs="Calibri"/>
          <w:szCs w:val="30"/>
        </w:rPr>
        <w:t xml:space="preserve">, </w:t>
      </w:r>
      <w:r w:rsidRPr="009B616C">
        <w:rPr>
          <w:rFonts w:cs="Calibri"/>
          <w:szCs w:val="30"/>
        </w:rPr>
        <w:t>Marita Jonsson</w:t>
      </w:r>
      <w:r>
        <w:rPr>
          <w:rFonts w:cs="Calibri"/>
          <w:szCs w:val="30"/>
        </w:rPr>
        <w:t xml:space="preserve">, </w:t>
      </w:r>
      <w:r w:rsidRPr="009B616C">
        <w:rPr>
          <w:rFonts w:cs="Calibri"/>
          <w:szCs w:val="30"/>
        </w:rPr>
        <w:t>Benny Jonsson</w:t>
      </w:r>
      <w:r>
        <w:rPr>
          <w:rFonts w:cs="Calibri"/>
          <w:szCs w:val="30"/>
        </w:rPr>
        <w:t xml:space="preserve">, </w:t>
      </w:r>
      <w:r w:rsidRPr="009B616C">
        <w:rPr>
          <w:rFonts w:cs="Calibri"/>
          <w:szCs w:val="30"/>
        </w:rPr>
        <w:t>Bengt Jönsson</w:t>
      </w:r>
      <w:r>
        <w:rPr>
          <w:rFonts w:cs="Calibri"/>
          <w:szCs w:val="30"/>
        </w:rPr>
        <w:t xml:space="preserve">, </w:t>
      </w:r>
      <w:r w:rsidRPr="009B616C">
        <w:rPr>
          <w:rFonts w:cs="Calibri"/>
          <w:szCs w:val="30"/>
        </w:rPr>
        <w:t>Jonas Jönsson</w:t>
      </w:r>
      <w:r>
        <w:rPr>
          <w:rFonts w:cs="Calibri"/>
          <w:szCs w:val="30"/>
        </w:rPr>
        <w:t xml:space="preserve">, </w:t>
      </w:r>
      <w:r w:rsidRPr="009B616C">
        <w:rPr>
          <w:rFonts w:cs="Calibri"/>
          <w:szCs w:val="30"/>
        </w:rPr>
        <w:t>Ann-Christin Olsson</w:t>
      </w:r>
      <w:r>
        <w:rPr>
          <w:rFonts w:cs="Calibri"/>
          <w:szCs w:val="30"/>
        </w:rPr>
        <w:t xml:space="preserve">, </w:t>
      </w:r>
    </w:p>
    <w:p w:rsidR="00DD7E32" w:rsidRDefault="009B616C" w:rsidP="009B616C">
      <w:pPr>
        <w:widowControl w:val="0"/>
        <w:autoSpaceDE w:val="0"/>
        <w:autoSpaceDN w:val="0"/>
        <w:adjustRightInd w:val="0"/>
        <w:spacing w:after="0"/>
        <w:rPr>
          <w:rFonts w:cs="Calibri"/>
          <w:szCs w:val="30"/>
        </w:rPr>
      </w:pPr>
      <w:r w:rsidRPr="009B616C">
        <w:rPr>
          <w:rFonts w:cs="Calibri"/>
          <w:szCs w:val="30"/>
        </w:rPr>
        <w:t>Kjell Olsson</w:t>
      </w:r>
      <w:r>
        <w:rPr>
          <w:rFonts w:cs="Calibri"/>
          <w:szCs w:val="30"/>
        </w:rPr>
        <w:t>,</w:t>
      </w:r>
      <w:r w:rsidR="00DD7E32">
        <w:rPr>
          <w:rFonts w:cs="Calibri"/>
          <w:szCs w:val="30"/>
        </w:rPr>
        <w:t xml:space="preserve"> </w:t>
      </w:r>
      <w:r w:rsidRPr="009B616C">
        <w:rPr>
          <w:rFonts w:cs="Calibri"/>
          <w:szCs w:val="30"/>
        </w:rPr>
        <w:t>Eva Persson</w:t>
      </w:r>
      <w:r>
        <w:rPr>
          <w:rFonts w:cs="Calibri"/>
          <w:szCs w:val="30"/>
        </w:rPr>
        <w:t xml:space="preserve">, </w:t>
      </w:r>
      <w:r w:rsidRPr="009B616C">
        <w:rPr>
          <w:rFonts w:cs="Calibri"/>
          <w:szCs w:val="30"/>
        </w:rPr>
        <w:t>Roland Persson</w:t>
      </w:r>
      <w:r>
        <w:rPr>
          <w:rFonts w:cs="Calibri"/>
          <w:szCs w:val="30"/>
        </w:rPr>
        <w:t xml:space="preserve">, </w:t>
      </w:r>
      <w:proofErr w:type="spellStart"/>
      <w:r w:rsidRPr="009B616C">
        <w:rPr>
          <w:rFonts w:cs="Calibri"/>
          <w:szCs w:val="30"/>
        </w:rPr>
        <w:t>Bjaerne</w:t>
      </w:r>
      <w:proofErr w:type="spellEnd"/>
      <w:r w:rsidRPr="009B616C">
        <w:rPr>
          <w:rFonts w:cs="Calibri"/>
          <w:szCs w:val="30"/>
        </w:rPr>
        <w:t xml:space="preserve"> Persson</w:t>
      </w:r>
      <w:r>
        <w:rPr>
          <w:rFonts w:cs="Calibri"/>
          <w:szCs w:val="30"/>
        </w:rPr>
        <w:t xml:space="preserve">, </w:t>
      </w:r>
      <w:r w:rsidRPr="009B616C">
        <w:rPr>
          <w:rFonts w:cs="Calibri"/>
          <w:szCs w:val="30"/>
        </w:rPr>
        <w:t>Bengt Stahre</w:t>
      </w:r>
      <w:r>
        <w:rPr>
          <w:rFonts w:cs="Calibri"/>
          <w:szCs w:val="30"/>
        </w:rPr>
        <w:t xml:space="preserve">, </w:t>
      </w:r>
    </w:p>
    <w:p w:rsidR="009B616C" w:rsidRPr="009B616C" w:rsidRDefault="009B616C" w:rsidP="009B616C">
      <w:pPr>
        <w:widowControl w:val="0"/>
        <w:autoSpaceDE w:val="0"/>
        <w:autoSpaceDN w:val="0"/>
        <w:adjustRightInd w:val="0"/>
        <w:spacing w:after="0"/>
        <w:rPr>
          <w:rFonts w:cs="Calibri"/>
          <w:szCs w:val="30"/>
        </w:rPr>
      </w:pPr>
      <w:r>
        <w:rPr>
          <w:rFonts w:cs="Calibri"/>
          <w:szCs w:val="30"/>
        </w:rPr>
        <w:t>I</w:t>
      </w:r>
      <w:r w:rsidRPr="009B616C">
        <w:rPr>
          <w:rFonts w:cs="Calibri"/>
          <w:szCs w:val="30"/>
        </w:rPr>
        <w:t>ngalill Svensson</w:t>
      </w:r>
      <w:r>
        <w:rPr>
          <w:rFonts w:cs="Calibri"/>
          <w:szCs w:val="30"/>
        </w:rPr>
        <w:t xml:space="preserve">, </w:t>
      </w:r>
      <w:r w:rsidRPr="009B616C">
        <w:rPr>
          <w:rFonts w:cs="Calibri"/>
          <w:szCs w:val="30"/>
        </w:rPr>
        <w:t>Mats Svensson</w:t>
      </w:r>
      <w:r>
        <w:rPr>
          <w:rFonts w:cs="Calibri"/>
          <w:szCs w:val="30"/>
        </w:rPr>
        <w:t xml:space="preserve">, </w:t>
      </w:r>
      <w:r w:rsidRPr="009B616C">
        <w:rPr>
          <w:rFonts w:cs="Calibri"/>
          <w:szCs w:val="30"/>
        </w:rPr>
        <w:t>Sven Tilly</w:t>
      </w:r>
      <w:r w:rsidR="00DD7E32">
        <w:rPr>
          <w:rFonts w:cs="Calibri"/>
          <w:szCs w:val="30"/>
        </w:rPr>
        <w:t>.</w:t>
      </w:r>
    </w:p>
    <w:p w:rsidR="00153802" w:rsidRDefault="00153802" w:rsidP="00DC0D9F">
      <w:pPr>
        <w:spacing w:after="0" w:line="360" w:lineRule="auto"/>
      </w:pPr>
    </w:p>
    <w:p w:rsidR="00DC0D9F" w:rsidRPr="00F84EE9" w:rsidRDefault="00DC0D9F" w:rsidP="00F84EE9">
      <w:pPr>
        <w:spacing w:after="0"/>
        <w:rPr>
          <w:color w:val="FF0000"/>
        </w:rPr>
      </w:pPr>
    </w:p>
    <w:p w:rsidR="009B616C" w:rsidRDefault="009B616C"/>
    <w:sectPr w:rsidR="009B616C" w:rsidSect="009B616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9F"/>
    <w:rsid w:val="00153802"/>
    <w:rsid w:val="007D0D16"/>
    <w:rsid w:val="00912160"/>
    <w:rsid w:val="00945542"/>
    <w:rsid w:val="009B616C"/>
    <w:rsid w:val="00A20C48"/>
    <w:rsid w:val="00B36FE7"/>
    <w:rsid w:val="00B532C6"/>
    <w:rsid w:val="00CE0FD3"/>
    <w:rsid w:val="00DC0D9F"/>
    <w:rsid w:val="00DD7E32"/>
    <w:rsid w:val="00F84EE9"/>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4E435B0-64B6-4D38-91DB-4D285952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D9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3803</Characters>
  <Application>Microsoft Office Word</Application>
  <DocSecurity>0</DocSecurity>
  <Lines>31</Lines>
  <Paragraphs>9</Paragraphs>
  <ScaleCrop>false</ScaleCrop>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Brandin</dc:creator>
  <cp:keywords/>
  <cp:lastModifiedBy>Ägare</cp:lastModifiedBy>
  <cp:revision>2</cp:revision>
  <dcterms:created xsi:type="dcterms:W3CDTF">2013-12-15T19:42:00Z</dcterms:created>
  <dcterms:modified xsi:type="dcterms:W3CDTF">2013-12-15T19:42:00Z</dcterms:modified>
</cp:coreProperties>
</file>